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4E558" w14:textId="77777777" w:rsidR="00085521" w:rsidRDefault="00085521" w:rsidP="00085521">
      <w:pPr>
        <w:spacing w:after="0"/>
        <w:ind w:right="6925"/>
        <w:jc w:val="right"/>
      </w:pPr>
    </w:p>
    <w:tbl>
      <w:tblPr>
        <w:tblStyle w:val="TableGrid"/>
        <w:tblW w:w="13993" w:type="dxa"/>
        <w:tblInd w:w="7" w:type="dxa"/>
        <w:tblCellMar>
          <w:top w:w="21" w:type="dxa"/>
          <w:left w:w="108" w:type="dxa"/>
          <w:right w:w="45" w:type="dxa"/>
        </w:tblCellMar>
        <w:tblLook w:val="04A0" w:firstRow="1" w:lastRow="0" w:firstColumn="1" w:lastColumn="0" w:noHBand="0" w:noVBand="1"/>
      </w:tblPr>
      <w:tblGrid>
        <w:gridCol w:w="4813"/>
        <w:gridCol w:w="9180"/>
      </w:tblGrid>
      <w:tr w:rsidR="00085521" w14:paraId="3873812F" w14:textId="77777777" w:rsidTr="00B41CF6">
        <w:trPr>
          <w:trHeight w:val="995"/>
        </w:trPr>
        <w:tc>
          <w:tcPr>
            <w:tcW w:w="13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04F2CB9" w14:textId="11A53164" w:rsidR="00085521" w:rsidRDefault="00085521" w:rsidP="00B41CF6">
            <w:pPr>
              <w:ind w:left="4179" w:right="4243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IZVJEŠĆE </w:t>
            </w:r>
            <w:r>
              <w:rPr>
                <w:rFonts w:ascii="Times New Roman" w:eastAsia="Times New Roman" w:hAnsi="Times New Roman" w:cs="Times New Roman"/>
                <w:b/>
              </w:rPr>
              <w:br/>
            </w:r>
            <w:r>
              <w:rPr>
                <w:rFonts w:ascii="Times New Roman" w:eastAsia="Times New Roman" w:hAnsi="Times New Roman" w:cs="Times New Roman"/>
              </w:rPr>
              <w:t>o provedenom savjetovanju sa zainteresiranom</w:t>
            </w:r>
            <w:r w:rsidR="009C046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javnošću </w:t>
            </w:r>
          </w:p>
        </w:tc>
      </w:tr>
      <w:tr w:rsidR="00085521" w14:paraId="4CEE7152" w14:textId="77777777" w:rsidTr="00B41CF6">
        <w:trPr>
          <w:trHeight w:val="57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22FC8F5" w14:textId="77777777" w:rsidR="00085521" w:rsidRDefault="00085521" w:rsidP="00B41CF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Naziv akta za koji je provedeno savjetovanje s javnošću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3386" w14:textId="75A4B6F2" w:rsidR="00085521" w:rsidRDefault="009C0469" w:rsidP="00B41CF6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</w:rPr>
              <w:t>Nacrt prijedloga pravilnika o provedbi postupaka jednostavne nabave</w:t>
            </w:r>
          </w:p>
        </w:tc>
      </w:tr>
      <w:tr w:rsidR="00085521" w14:paraId="0292E3EC" w14:textId="77777777" w:rsidTr="00B41CF6">
        <w:trPr>
          <w:trHeight w:val="562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7E483A" w14:textId="77777777" w:rsidR="00085521" w:rsidRDefault="00085521" w:rsidP="00B41CF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Naziv tijela nadležnog za izradu nacrta / provedbu savjetovanja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5D96B" w14:textId="665A8469" w:rsidR="00085521" w:rsidRDefault="00D21EA1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Komunalno Pisarovina d.o.o., Skupština</w:t>
            </w:r>
            <w:r w:rsidR="0008552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085521" w14:paraId="31B25BA3" w14:textId="77777777" w:rsidTr="00B41CF6">
        <w:trPr>
          <w:trHeight w:val="139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83E868F" w14:textId="77777777" w:rsidR="00085521" w:rsidRDefault="00085521" w:rsidP="00B41CF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Razlozi za donošenje akta i ciljevi koji se njime žele postići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CCA4" w14:textId="47400AA5" w:rsidR="00085521" w:rsidRPr="00DF0D9F" w:rsidRDefault="00D21EA1" w:rsidP="00B41CF6">
            <w:pPr>
              <w:ind w:right="62"/>
              <w:jc w:val="both"/>
              <w:rPr>
                <w:rFonts w:ascii="Times New Roman" w:eastAsia="Times New Roman" w:hAnsi="Times New Roman" w:cs="Times New Roman"/>
              </w:rPr>
            </w:pPr>
            <w:r w:rsidRPr="00D21EA1">
              <w:rPr>
                <w:rFonts w:ascii="Times New Roman" w:eastAsia="Times New Roman" w:hAnsi="Times New Roman" w:cs="Times New Roman"/>
              </w:rPr>
              <w:t>Donošenje novog Pravilnika potrebno je radi usklađivanja internog akta Društva Komunalno Pisarovina d.o.o. s važećim propisima kojima se uređuje područje javne nabave te radi jasnijeg i učinkovitijeg uređenja postupaka jednostavne nabave. Pravilnikom se uređuju pravila, uvjeti i način provedbe postupaka jednostavne nabave robe, usluga i radova, nadležnosti sudionika u postupku, način pripreme i provedbe postupaka, kao i druga pitanja od značaja za transparentno, učinkovito i ekonomično trošenje proračunskih sredstava</w:t>
            </w:r>
            <w:r w:rsidR="00085521" w:rsidRPr="00ED04A0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85521" w14:paraId="35858F19" w14:textId="77777777" w:rsidTr="00B41CF6">
        <w:trPr>
          <w:trHeight w:val="600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724E91" w14:textId="77777777" w:rsidR="00085521" w:rsidRDefault="00085521" w:rsidP="00B41CF6">
            <w:r>
              <w:rPr>
                <w:rFonts w:ascii="Times New Roman" w:eastAsia="Times New Roman" w:hAnsi="Times New Roman" w:cs="Times New Roman"/>
                <w:b/>
              </w:rPr>
              <w:t>Objava dokumenta za savjetovanje</w:t>
            </w: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CCCB2" w14:textId="06BBBCAB" w:rsidR="00085521" w:rsidRPr="00D21EA1" w:rsidRDefault="00D21EA1" w:rsidP="00D21EA1">
            <w:pPr>
              <w:ind w:left="2"/>
              <w:jc w:val="both"/>
              <w:rPr>
                <w:rFonts w:ascii="Times New Roman" w:hAnsi="Times New Roman" w:cs="Times New Roman"/>
                <w:szCs w:val="28"/>
              </w:rPr>
            </w:pPr>
            <w:r w:rsidRPr="00D21EA1">
              <w:rPr>
                <w:rFonts w:ascii="Times New Roman" w:hAnsi="Times New Roman" w:cs="Times New Roman"/>
              </w:rPr>
              <w:t>https://komunalno-pisarovina.hr/nacrt-prijedloga-pravilnika-o-provedbi-postupka-jednostavne-nabave/</w:t>
            </w:r>
            <w:r w:rsidR="00085521" w:rsidRPr="00D21EA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85521" w14:paraId="6EDC0B9A" w14:textId="77777777" w:rsidTr="00B41CF6">
        <w:trPr>
          <w:trHeight w:val="564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FCF8207" w14:textId="77777777" w:rsidR="00085521" w:rsidRDefault="00085521" w:rsidP="00B41CF6">
            <w:r>
              <w:rPr>
                <w:rFonts w:ascii="Times New Roman" w:eastAsia="Times New Roman" w:hAnsi="Times New Roman" w:cs="Times New Roman"/>
                <w:b/>
              </w:rPr>
              <w:t xml:space="preserve">Razdoblje provedbe savjetovanja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C3F7A" w14:textId="1B12B6E9" w:rsidR="00085521" w:rsidRDefault="00851D2A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>01.07.2026. – 30.07.2026.</w:t>
            </w:r>
          </w:p>
        </w:tc>
      </w:tr>
      <w:tr w:rsidR="00085521" w14:paraId="2CEF4ED7" w14:textId="77777777" w:rsidTr="00B41CF6">
        <w:trPr>
          <w:trHeight w:val="802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B5FC73" w14:textId="77777777" w:rsidR="00085521" w:rsidRDefault="00085521" w:rsidP="00B41CF6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Pregled osnovnih pokazatelja uključenosti savjetovanja s javnošću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271AB" w14:textId="77777777" w:rsidR="00085521" w:rsidRDefault="00085521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Nije zaprimljeno niti jedno mišljenje odnosno prijedlog </w:t>
            </w:r>
          </w:p>
        </w:tc>
      </w:tr>
      <w:tr w:rsidR="00085521" w14:paraId="7A38DEE7" w14:textId="77777777" w:rsidTr="00B41CF6">
        <w:trPr>
          <w:trHeight w:val="838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3B05DE7" w14:textId="77777777" w:rsidR="00085521" w:rsidRDefault="00085521" w:rsidP="00B41CF6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F68EB" w14:textId="77777777" w:rsidR="00085521" w:rsidRDefault="00085521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Nije zaprimljeno niti jedno mišljenje odnosno prijedlog </w:t>
            </w:r>
          </w:p>
        </w:tc>
      </w:tr>
      <w:tr w:rsidR="00085521" w14:paraId="2D2B38E2" w14:textId="77777777" w:rsidTr="00B41CF6">
        <w:trPr>
          <w:trHeight w:val="492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2CC3475" w14:textId="77777777" w:rsidR="00085521" w:rsidRDefault="00085521" w:rsidP="00B41CF6">
            <w:r>
              <w:rPr>
                <w:rFonts w:ascii="Times New Roman" w:eastAsia="Times New Roman" w:hAnsi="Times New Roman" w:cs="Times New Roman"/>
                <w:b/>
              </w:rPr>
              <w:t xml:space="preserve">Ostali oblici savjetovanja s javnošću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5661D" w14:textId="77777777" w:rsidR="00085521" w:rsidRDefault="00085521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Nije bilo </w:t>
            </w:r>
          </w:p>
        </w:tc>
      </w:tr>
      <w:tr w:rsidR="00085521" w14:paraId="47A12946" w14:textId="77777777" w:rsidTr="00B41CF6">
        <w:trPr>
          <w:trHeight w:val="525"/>
        </w:trPr>
        <w:tc>
          <w:tcPr>
            <w:tcW w:w="4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E32017A" w14:textId="77777777" w:rsidR="00085521" w:rsidRDefault="00085521" w:rsidP="00B41CF6">
            <w:r>
              <w:rPr>
                <w:rFonts w:ascii="Times New Roman" w:eastAsia="Times New Roman" w:hAnsi="Times New Roman" w:cs="Times New Roman"/>
                <w:b/>
              </w:rPr>
              <w:t xml:space="preserve">Troškovi provedenog savjetovanja 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F9B30" w14:textId="77777777" w:rsidR="00085521" w:rsidRDefault="00085521" w:rsidP="00B41CF6">
            <w:pPr>
              <w:ind w:left="2"/>
            </w:pPr>
            <w:r>
              <w:rPr>
                <w:rFonts w:ascii="Times New Roman" w:eastAsia="Times New Roman" w:hAnsi="Times New Roman" w:cs="Times New Roman"/>
              </w:rPr>
              <w:t xml:space="preserve">Provođenje savjetovanje s javnošću nije iziskivalo dodatne financijske troškove </w:t>
            </w:r>
          </w:p>
        </w:tc>
      </w:tr>
    </w:tbl>
    <w:p w14:paraId="0CB93C0C" w14:textId="77777777" w:rsidR="00085521" w:rsidRDefault="00085521" w:rsidP="00085521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823964" w14:textId="77777777" w:rsidR="009617C1" w:rsidRDefault="009617C1"/>
    <w:sectPr w:rsidR="009617C1" w:rsidSect="0008552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521"/>
    <w:rsid w:val="000257D9"/>
    <w:rsid w:val="00085521"/>
    <w:rsid w:val="001A6EDD"/>
    <w:rsid w:val="00530763"/>
    <w:rsid w:val="00763446"/>
    <w:rsid w:val="00851D2A"/>
    <w:rsid w:val="009617C1"/>
    <w:rsid w:val="009C0469"/>
    <w:rsid w:val="00A64BA1"/>
    <w:rsid w:val="00C3501B"/>
    <w:rsid w:val="00D2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7FBE98"/>
  <w15:chartTrackingRefBased/>
  <w15:docId w15:val="{C3F446C6-6CA5-4BF9-8B17-DED24626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521"/>
    <w:rPr>
      <w:rFonts w:ascii="Calibri" w:eastAsia="Calibri" w:hAnsi="Calibri" w:cs="Calibri"/>
      <w:color w:val="000000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855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855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8552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8552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8552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8552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8552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8552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8552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855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855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855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85521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85521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855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8552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855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855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85521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0855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8552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0855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85521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08552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85521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Jakoisticanje">
    <w:name w:val="Intense Emphasis"/>
    <w:basedOn w:val="Zadanifontodlomka"/>
    <w:uiPriority w:val="21"/>
    <w:qFormat/>
    <w:rsid w:val="00085521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855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85521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8552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85521"/>
    <w:pPr>
      <w:spacing w:after="0" w:line="240" w:lineRule="auto"/>
    </w:pPr>
    <w:rPr>
      <w:rFonts w:eastAsiaTheme="minorEastAsia"/>
      <w:sz w:val="24"/>
      <w:szCs w:val="24"/>
      <w:lang w:eastAsia="hr-H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veza">
    <w:name w:val="Hyperlink"/>
    <w:basedOn w:val="Zadanifontodlomka"/>
    <w:uiPriority w:val="99"/>
    <w:unhideWhenUsed/>
    <w:rsid w:val="0008552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Ured 2 - Općina Pisarovina</dc:creator>
  <cp:keywords/>
  <dc:description/>
  <cp:lastModifiedBy>Ured 2 - Općina Pisarovina</cp:lastModifiedBy>
  <cp:revision>1</cp:revision>
  <dcterms:created xsi:type="dcterms:W3CDTF">2026-07-30T12:01:00Z</dcterms:created>
  <dcterms:modified xsi:type="dcterms:W3CDTF">2026-07-30T12:21:00Z</dcterms:modified>
</cp:coreProperties>
</file>